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D7D6" w14:textId="67B8CCE9" w:rsidR="00611F69" w:rsidRDefault="00000000">
      <w:pPr>
        <w:tabs>
          <w:tab w:val="left" w:pos="3881"/>
        </w:tabs>
        <w:ind w:left="1665"/>
        <w:rPr>
          <w:position w:val="18"/>
          <w:sz w:val="20"/>
        </w:rPr>
      </w:pPr>
      <w:r>
        <w:rPr>
          <w:sz w:val="20"/>
        </w:rPr>
        <w:tab/>
      </w:r>
    </w:p>
    <w:p w14:paraId="65C6FDE3" w14:textId="783BE72B" w:rsidR="00611F69" w:rsidRDefault="00B47094">
      <w:pPr>
        <w:pStyle w:val="BodyText"/>
        <w:spacing w:before="119"/>
        <w:rPr>
          <w:sz w:val="24"/>
        </w:rPr>
      </w:pPr>
      <w:r>
        <w:rPr>
          <w:noProof/>
        </w:rPr>
        <w:drawing>
          <wp:anchor distT="0" distB="0" distL="114300" distR="114300" simplePos="0" relativeHeight="251656192" behindDoc="1" locked="0" layoutInCell="1" allowOverlap="1" wp14:anchorId="0E7F1B76" wp14:editId="698DDC58">
            <wp:simplePos x="0" y="0"/>
            <wp:positionH relativeFrom="column">
              <wp:posOffset>1314450</wp:posOffset>
            </wp:positionH>
            <wp:positionV relativeFrom="paragraph">
              <wp:posOffset>13970</wp:posOffset>
            </wp:positionV>
            <wp:extent cx="2200275" cy="482600"/>
            <wp:effectExtent l="0" t="0" r="9525" b="0"/>
            <wp:wrapTight wrapText="bothSides">
              <wp:wrapPolygon edited="0">
                <wp:start x="0" y="0"/>
                <wp:lineTo x="0" y="20463"/>
                <wp:lineTo x="21506" y="20463"/>
                <wp:lineTo x="21506" y="0"/>
                <wp:lineTo x="0" y="0"/>
              </wp:wrapPolygon>
            </wp:wrapTight>
            <wp:docPr id="373937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6AF7D00" wp14:editId="35F9C5ED">
            <wp:simplePos x="0" y="0"/>
            <wp:positionH relativeFrom="column">
              <wp:posOffset>3952875</wp:posOffset>
            </wp:positionH>
            <wp:positionV relativeFrom="paragraph">
              <wp:posOffset>52070</wp:posOffset>
            </wp:positionV>
            <wp:extent cx="1960880" cy="371475"/>
            <wp:effectExtent l="0" t="0" r="1270" b="9525"/>
            <wp:wrapSquare wrapText="bothSides"/>
            <wp:docPr id="1491130813" name="Picture 149113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ll orizontal color transparent.png"/>
                    <pic:cNvPicPr/>
                  </pic:nvPicPr>
                  <pic:blipFill>
                    <a:blip r:embed="rId6"/>
                    <a:stretch>
                      <a:fillRect/>
                    </a:stretch>
                  </pic:blipFill>
                  <pic:spPr>
                    <a:xfrm>
                      <a:off x="0" y="0"/>
                      <a:ext cx="1960880" cy="371475"/>
                    </a:xfrm>
                    <a:prstGeom prst="rect">
                      <a:avLst/>
                    </a:prstGeom>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66432" behindDoc="0" locked="0" layoutInCell="1" allowOverlap="1" wp14:anchorId="08C7911C" wp14:editId="0B17730B">
            <wp:simplePos x="0" y="0"/>
            <wp:positionH relativeFrom="column">
              <wp:posOffset>142875</wp:posOffset>
            </wp:positionH>
            <wp:positionV relativeFrom="paragraph">
              <wp:posOffset>8255</wp:posOffset>
            </wp:positionV>
            <wp:extent cx="703979" cy="504825"/>
            <wp:effectExtent l="0" t="0" r="1270" b="0"/>
            <wp:wrapSquare wrapText="bothSides"/>
            <wp:docPr id="1" name="Image 1" descr="E:\Cobian Back-up\Dextop\Ovidiu\Desktop\LUCRU\AXA_1_4\DIVERSITATE_UMP\MOBILITATE_PATRIMONIU_CULTURA_FUSION_OSLO\IMPLEMENTARE\BROSURA_A5\2. ANBPR\Sigla_ANBPR\sigla_anbp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Cobian Back-up\Dextop\Ovidiu\Desktop\LUCRU\AXA_1_4\DIVERSITATE_UMP\MOBILITATE_PATRIMONIU_CULTURA_FUSION_OSLO\IMPLEMENTARE\BROSURA_A5\2. ANBPR\Sigla_ANBPR\sigla_anbp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3979" cy="504825"/>
                    </a:xfrm>
                    <a:prstGeom prst="rect">
                      <a:avLst/>
                    </a:prstGeom>
                  </pic:spPr>
                </pic:pic>
              </a:graphicData>
            </a:graphic>
            <wp14:sizeRelH relativeFrom="page">
              <wp14:pctWidth>0</wp14:pctWidth>
            </wp14:sizeRelH>
            <wp14:sizeRelV relativeFrom="page">
              <wp14:pctHeight>0</wp14:pctHeight>
            </wp14:sizeRelV>
          </wp:anchor>
        </w:drawing>
      </w:r>
    </w:p>
    <w:p w14:paraId="465BADBE" w14:textId="1BF1AF6B" w:rsidR="00B47094" w:rsidRDefault="00B47094">
      <w:pPr>
        <w:pStyle w:val="Title"/>
        <w:ind w:left="1"/>
        <w:rPr>
          <w:color w:val="4F81BC"/>
        </w:rPr>
      </w:pPr>
    </w:p>
    <w:p w14:paraId="19DFDCAB" w14:textId="77777777" w:rsidR="00B47094" w:rsidRDefault="00B47094">
      <w:pPr>
        <w:pStyle w:val="Title"/>
        <w:ind w:left="1"/>
        <w:rPr>
          <w:color w:val="4F81BC"/>
        </w:rPr>
      </w:pPr>
    </w:p>
    <w:p w14:paraId="64B9896C" w14:textId="77777777" w:rsidR="00B47094" w:rsidRDefault="00B47094">
      <w:pPr>
        <w:pStyle w:val="Title"/>
        <w:ind w:left="1"/>
        <w:rPr>
          <w:color w:val="4F81BC"/>
        </w:rPr>
      </w:pPr>
    </w:p>
    <w:p w14:paraId="0CDA2886" w14:textId="77777777" w:rsidR="00B47094" w:rsidRDefault="00B47094">
      <w:pPr>
        <w:pStyle w:val="Title"/>
        <w:ind w:left="1"/>
        <w:rPr>
          <w:color w:val="4F81BC"/>
        </w:rPr>
      </w:pPr>
    </w:p>
    <w:p w14:paraId="1E06E2CE" w14:textId="3CD9DC03" w:rsidR="00611F69" w:rsidRDefault="00000000">
      <w:pPr>
        <w:pStyle w:val="Title"/>
        <w:ind w:left="1"/>
      </w:pPr>
      <w:r>
        <w:rPr>
          <w:color w:val="4F81BC"/>
        </w:rPr>
        <w:t>DECLARAŢIE</w:t>
      </w:r>
      <w:r>
        <w:rPr>
          <w:color w:val="4F81BC"/>
          <w:spacing w:val="-4"/>
        </w:rPr>
        <w:t xml:space="preserve"> </w:t>
      </w:r>
      <w:r>
        <w:rPr>
          <w:color w:val="4F81BC"/>
        </w:rPr>
        <w:t>DE</w:t>
      </w:r>
      <w:r>
        <w:rPr>
          <w:color w:val="4F81BC"/>
          <w:spacing w:val="-3"/>
        </w:rPr>
        <w:t xml:space="preserve"> </w:t>
      </w:r>
      <w:r>
        <w:rPr>
          <w:color w:val="4F81BC"/>
          <w:spacing w:val="-2"/>
        </w:rPr>
        <w:t>CONSIMŢĂMÂNT</w:t>
      </w:r>
    </w:p>
    <w:p w14:paraId="0937BD8D" w14:textId="77777777" w:rsidR="00611F69" w:rsidRDefault="00000000">
      <w:pPr>
        <w:pStyle w:val="Title"/>
        <w:spacing w:before="41"/>
      </w:pPr>
      <w:r>
        <w:rPr>
          <w:color w:val="4F81BC"/>
        </w:rPr>
        <w:t>PRIVIND</w:t>
      </w:r>
      <w:r>
        <w:rPr>
          <w:color w:val="4F81BC"/>
          <w:spacing w:val="-4"/>
        </w:rPr>
        <w:t xml:space="preserve"> </w:t>
      </w:r>
      <w:r>
        <w:rPr>
          <w:color w:val="4F81BC"/>
        </w:rPr>
        <w:t>PRELUCRAREA</w:t>
      </w:r>
      <w:r>
        <w:rPr>
          <w:color w:val="4F81BC"/>
          <w:spacing w:val="-1"/>
        </w:rPr>
        <w:t xml:space="preserve"> </w:t>
      </w:r>
      <w:r>
        <w:rPr>
          <w:color w:val="4F81BC"/>
        </w:rPr>
        <w:t>DATELOR</w:t>
      </w:r>
      <w:r>
        <w:rPr>
          <w:color w:val="4F81BC"/>
          <w:spacing w:val="-1"/>
        </w:rPr>
        <w:t xml:space="preserve"> </w:t>
      </w:r>
      <w:r>
        <w:rPr>
          <w:color w:val="4F81BC"/>
        </w:rPr>
        <w:t>CU</w:t>
      </w:r>
      <w:r>
        <w:rPr>
          <w:color w:val="4F81BC"/>
          <w:spacing w:val="-2"/>
        </w:rPr>
        <w:t xml:space="preserve"> </w:t>
      </w:r>
      <w:r>
        <w:rPr>
          <w:color w:val="4F81BC"/>
        </w:rPr>
        <w:t>CARACTER</w:t>
      </w:r>
      <w:r>
        <w:rPr>
          <w:color w:val="4F81BC"/>
          <w:spacing w:val="-1"/>
        </w:rPr>
        <w:t xml:space="preserve"> </w:t>
      </w:r>
      <w:r>
        <w:rPr>
          <w:color w:val="4F81BC"/>
          <w:spacing w:val="-2"/>
        </w:rPr>
        <w:t>PERSONAL</w:t>
      </w:r>
    </w:p>
    <w:p w14:paraId="3A6F6CFD" w14:textId="77777777" w:rsidR="00611F69" w:rsidRDefault="00611F69">
      <w:pPr>
        <w:pStyle w:val="BodyText"/>
        <w:spacing w:before="57"/>
        <w:rPr>
          <w:b/>
          <w:sz w:val="24"/>
        </w:rPr>
      </w:pPr>
    </w:p>
    <w:p w14:paraId="5FB50A8A" w14:textId="77777777" w:rsidR="00611F69" w:rsidRDefault="00000000">
      <w:pPr>
        <w:pStyle w:val="BodyText"/>
      </w:pPr>
      <w:r>
        <w:t>Subsemnatul/a</w:t>
      </w:r>
      <w:r>
        <w:rPr>
          <w:spacing w:val="14"/>
        </w:rPr>
        <w:t xml:space="preserve"> </w:t>
      </w:r>
      <w:r>
        <w:t>..........................................................</w:t>
      </w:r>
      <w:r>
        <w:rPr>
          <w:spacing w:val="17"/>
        </w:rPr>
        <w:t xml:space="preserve"> </w:t>
      </w:r>
      <w:r>
        <w:t>domiciliat/ă</w:t>
      </w:r>
      <w:r>
        <w:rPr>
          <w:spacing w:val="17"/>
        </w:rPr>
        <w:t xml:space="preserve"> </w:t>
      </w:r>
      <w:r>
        <w:t>în..........................................,</w:t>
      </w:r>
      <w:r>
        <w:rPr>
          <w:spacing w:val="16"/>
        </w:rPr>
        <w:t xml:space="preserve"> </w:t>
      </w:r>
      <w:r>
        <w:t>născut/ă</w:t>
      </w:r>
      <w:r>
        <w:rPr>
          <w:spacing w:val="15"/>
        </w:rPr>
        <w:t xml:space="preserve"> </w:t>
      </w:r>
      <w:r>
        <w:rPr>
          <w:spacing w:val="-5"/>
        </w:rPr>
        <w:t>la</w:t>
      </w:r>
    </w:p>
    <w:p w14:paraId="3F6227CD" w14:textId="77777777" w:rsidR="00611F69" w:rsidRDefault="00000000">
      <w:pPr>
        <w:pStyle w:val="BodyText"/>
        <w:tabs>
          <w:tab w:val="left" w:leader="dot" w:pos="9308"/>
        </w:tabs>
        <w:spacing w:before="40"/>
      </w:pPr>
      <w:r>
        <w:t>data</w:t>
      </w:r>
      <w:r>
        <w:rPr>
          <w:spacing w:val="58"/>
        </w:rPr>
        <w:t xml:space="preserve"> </w:t>
      </w:r>
      <w:r>
        <w:t>de...................................</w:t>
      </w:r>
      <w:r>
        <w:rPr>
          <w:spacing w:val="61"/>
        </w:rPr>
        <w:t xml:space="preserve"> </w:t>
      </w:r>
      <w:r>
        <w:t>în</w:t>
      </w:r>
      <w:r>
        <w:rPr>
          <w:spacing w:val="55"/>
        </w:rPr>
        <w:t xml:space="preserve"> </w:t>
      </w:r>
      <w:r>
        <w:t>localitatea</w:t>
      </w:r>
      <w:r>
        <w:rPr>
          <w:spacing w:val="58"/>
        </w:rPr>
        <w:t xml:space="preserve"> </w:t>
      </w:r>
      <w:r>
        <w:t>.............................................................,</w:t>
      </w:r>
      <w:r>
        <w:rPr>
          <w:spacing w:val="62"/>
        </w:rPr>
        <w:t xml:space="preserve"> </w:t>
      </w:r>
      <w:r>
        <w:rPr>
          <w:spacing w:val="-4"/>
        </w:rPr>
        <w:t>țara</w:t>
      </w:r>
      <w:r>
        <w:tab/>
      </w:r>
      <w:r>
        <w:rPr>
          <w:spacing w:val="-10"/>
        </w:rPr>
        <w:t>,</w:t>
      </w:r>
    </w:p>
    <w:p w14:paraId="339DAAE1" w14:textId="77777777" w:rsidR="00611F69" w:rsidRDefault="00000000">
      <w:pPr>
        <w:pStyle w:val="BodyText"/>
        <w:tabs>
          <w:tab w:val="left" w:pos="1809"/>
          <w:tab w:val="left" w:pos="2775"/>
          <w:tab w:val="left" w:pos="6930"/>
          <w:tab w:val="left" w:leader="dot" w:pos="9308"/>
        </w:tabs>
        <w:spacing w:before="38"/>
      </w:pPr>
      <w:r>
        <w:rPr>
          <w:spacing w:val="-2"/>
        </w:rPr>
        <w:t>identificat/ă</w:t>
      </w:r>
      <w:r>
        <w:tab/>
      </w:r>
      <w:r>
        <w:rPr>
          <w:spacing w:val="-5"/>
        </w:rPr>
        <w:t>cu</w:t>
      </w:r>
      <w:r>
        <w:tab/>
      </w:r>
      <w:r>
        <w:rPr>
          <w:spacing w:val="-2"/>
        </w:rPr>
        <w:t>CNP.....................................................,</w:t>
      </w:r>
      <w:r>
        <w:tab/>
      </w:r>
      <w:r>
        <w:rPr>
          <w:spacing w:val="-2"/>
        </w:rPr>
        <w:t>e-</w:t>
      </w:r>
      <w:r>
        <w:rPr>
          <w:spacing w:val="-4"/>
        </w:rPr>
        <w:t>mail</w:t>
      </w:r>
      <w:r>
        <w:tab/>
      </w:r>
      <w:r>
        <w:rPr>
          <w:spacing w:val="-10"/>
        </w:rPr>
        <w:t>,</w:t>
      </w:r>
    </w:p>
    <w:p w14:paraId="42B1578C" w14:textId="77777777" w:rsidR="00611F69" w:rsidRDefault="00000000">
      <w:pPr>
        <w:pStyle w:val="BodyText"/>
        <w:tabs>
          <w:tab w:val="left" w:leader="dot" w:pos="2757"/>
        </w:tabs>
        <w:spacing w:before="37"/>
      </w:pPr>
      <w:r>
        <w:rPr>
          <w:spacing w:val="-2"/>
        </w:rPr>
        <w:t>telefon</w:t>
      </w:r>
      <w:r>
        <w:tab/>
        <w:t>declar</w:t>
      </w:r>
      <w:r>
        <w:rPr>
          <w:spacing w:val="-5"/>
        </w:rPr>
        <w:t xml:space="preserve"> </w:t>
      </w:r>
      <w:r>
        <w:t>prin</w:t>
      </w:r>
      <w:r>
        <w:rPr>
          <w:spacing w:val="-4"/>
        </w:rPr>
        <w:t xml:space="preserve"> </w:t>
      </w:r>
      <w:r>
        <w:t>prezenta</w:t>
      </w:r>
      <w:r>
        <w:rPr>
          <w:spacing w:val="-2"/>
        </w:rPr>
        <w:t xml:space="preserve"> </w:t>
      </w:r>
      <w:r>
        <w:rPr>
          <w:spacing w:val="-5"/>
        </w:rPr>
        <w:t>că:</w:t>
      </w:r>
    </w:p>
    <w:p w14:paraId="28787F96" w14:textId="77777777" w:rsidR="00611F69" w:rsidRDefault="00611F69">
      <w:pPr>
        <w:pStyle w:val="BodyText"/>
        <w:spacing w:before="75"/>
      </w:pPr>
    </w:p>
    <w:p w14:paraId="31C35C49" w14:textId="003A105E" w:rsidR="00611F69" w:rsidRDefault="00000000">
      <w:pPr>
        <w:pStyle w:val="ListParagraph"/>
        <w:numPr>
          <w:ilvl w:val="0"/>
          <w:numId w:val="1"/>
        </w:numPr>
        <w:tabs>
          <w:tab w:val="left" w:pos="720"/>
        </w:tabs>
        <w:spacing w:line="276" w:lineRule="auto"/>
      </w:pPr>
      <w:r>
        <w:t xml:space="preserve">sunt de acord cu utilizarea </w:t>
      </w:r>
      <w:proofErr w:type="spellStart"/>
      <w:r>
        <w:t>şi</w:t>
      </w:r>
      <w:proofErr w:type="spellEnd"/>
      <w:r>
        <w:t xml:space="preserve"> prelucrarea datelor mele cu caracter personal de către Asociația Națională a Bibliotecarilor și Bibliotecilor Publice din România (ANBPR) pentru participarea la proiectul </w:t>
      </w:r>
      <w:r w:rsidR="00B47094" w:rsidRPr="007D2317">
        <w:t>TELL – TRANS-EUROPEAN LEARNING LIBRARIES</w:t>
      </w:r>
      <w:r>
        <w:rPr>
          <w:b/>
        </w:rPr>
        <w:t xml:space="preserve">, </w:t>
      </w:r>
      <w:r>
        <w:t xml:space="preserve">inclusiv pentru transmiterea datelor către Erasmus+, Agenția din </w:t>
      </w:r>
      <w:r w:rsidR="00B47094">
        <w:t>România</w:t>
      </w:r>
      <w:r>
        <w:t xml:space="preserve">, rezultate din prezenta </w:t>
      </w:r>
      <w:proofErr w:type="spellStart"/>
      <w:r>
        <w:rPr>
          <w:spacing w:val="-2"/>
        </w:rPr>
        <w:t>declaraţie</w:t>
      </w:r>
      <w:proofErr w:type="spellEnd"/>
      <w:r>
        <w:rPr>
          <w:spacing w:val="-2"/>
        </w:rPr>
        <w:t>;</w:t>
      </w:r>
    </w:p>
    <w:p w14:paraId="2EB8183D" w14:textId="77777777" w:rsidR="00611F69" w:rsidRDefault="00000000">
      <w:pPr>
        <w:pStyle w:val="ListParagraph"/>
        <w:numPr>
          <w:ilvl w:val="0"/>
          <w:numId w:val="1"/>
        </w:numPr>
        <w:tabs>
          <w:tab w:val="left" w:pos="720"/>
        </w:tabs>
        <w:spacing w:before="3" w:line="276" w:lineRule="auto"/>
        <w:ind w:right="358"/>
      </w:pPr>
      <w:r>
        <w:t>sunt de acord să fiu fotografiat în timpul proiectului și ca aceste materiale să fie utilizate pentru decontarea acestuia, fără a afecta însă imaginea mea personală sau instituțională;</w:t>
      </w:r>
    </w:p>
    <w:p w14:paraId="6786AD15" w14:textId="15097E79" w:rsidR="00611F69" w:rsidRDefault="00000000">
      <w:pPr>
        <w:pStyle w:val="ListParagraph"/>
        <w:numPr>
          <w:ilvl w:val="0"/>
          <w:numId w:val="1"/>
        </w:numPr>
        <w:tabs>
          <w:tab w:val="left" w:pos="720"/>
        </w:tabs>
        <w:spacing w:line="276" w:lineRule="auto"/>
        <w:ind w:right="356"/>
      </w:pPr>
      <w:r>
        <w:t xml:space="preserve">sunt de acord să fiu contactat prin email și/sau telefon de către organizatori/ finanțatorul proiectului, doar în situații strict legate de proiectul </w:t>
      </w:r>
      <w:r w:rsidR="00B47094" w:rsidRPr="007D2317">
        <w:t>TELL – TRANS-EUROPEAN LEARNING LIBRARIES</w:t>
      </w:r>
      <w:r>
        <w:t>;</w:t>
      </w:r>
    </w:p>
    <w:p w14:paraId="34AADF10" w14:textId="77777777" w:rsidR="00611F69" w:rsidRDefault="00000000">
      <w:pPr>
        <w:pStyle w:val="ListParagraph"/>
        <w:numPr>
          <w:ilvl w:val="0"/>
          <w:numId w:val="1"/>
        </w:numPr>
        <w:tabs>
          <w:tab w:val="left" w:pos="720"/>
        </w:tabs>
        <w:spacing w:line="276" w:lineRule="auto"/>
        <w:ind w:right="355"/>
      </w:pPr>
      <w:r>
        <w:t>am</w:t>
      </w:r>
      <w:r>
        <w:rPr>
          <w:spacing w:val="-1"/>
        </w:rPr>
        <w:t xml:space="preserve"> </w:t>
      </w:r>
      <w:r>
        <w:t>fost</w:t>
      </w:r>
      <w:r>
        <w:rPr>
          <w:spacing w:val="-1"/>
        </w:rPr>
        <w:t xml:space="preserve"> </w:t>
      </w:r>
      <w:r>
        <w:t>informat cu</w:t>
      </w:r>
      <w:r>
        <w:rPr>
          <w:spacing w:val="-2"/>
        </w:rPr>
        <w:t xml:space="preserve"> </w:t>
      </w:r>
      <w:r>
        <w:t>privire</w:t>
      </w:r>
      <w:r>
        <w:rPr>
          <w:spacing w:val="-4"/>
        </w:rPr>
        <w:t xml:space="preserve"> </w:t>
      </w:r>
      <w:r>
        <w:t>la</w:t>
      </w:r>
      <w:r>
        <w:rPr>
          <w:spacing w:val="-1"/>
        </w:rPr>
        <w:t xml:space="preserve"> </w:t>
      </w:r>
      <w:r>
        <w:t>drepturile</w:t>
      </w:r>
      <w:r>
        <w:rPr>
          <w:spacing w:val="-2"/>
        </w:rPr>
        <w:t xml:space="preserve"> </w:t>
      </w:r>
      <w:r>
        <w:t>pe</w:t>
      </w:r>
      <w:r>
        <w:rPr>
          <w:spacing w:val="-2"/>
        </w:rPr>
        <w:t xml:space="preserve"> </w:t>
      </w:r>
      <w:r>
        <w:t>care</w:t>
      </w:r>
      <w:r>
        <w:rPr>
          <w:spacing w:val="-2"/>
        </w:rPr>
        <w:t xml:space="preserve"> </w:t>
      </w:r>
      <w:r>
        <w:t>le</w:t>
      </w:r>
      <w:r>
        <w:rPr>
          <w:spacing w:val="-2"/>
        </w:rPr>
        <w:t xml:space="preserve"> </w:t>
      </w:r>
      <w:r>
        <w:t>am</w:t>
      </w:r>
      <w:r>
        <w:rPr>
          <w:spacing w:val="-1"/>
        </w:rPr>
        <w:t xml:space="preserve"> </w:t>
      </w:r>
      <w:r>
        <w:t>în calitate</w:t>
      </w:r>
      <w:r>
        <w:rPr>
          <w:spacing w:val="-2"/>
        </w:rPr>
        <w:t xml:space="preserve"> </w:t>
      </w:r>
      <w:r>
        <w:t>de</w:t>
      </w:r>
      <w:r>
        <w:rPr>
          <w:spacing w:val="-2"/>
        </w:rPr>
        <w:t xml:space="preserve"> </w:t>
      </w:r>
      <w:r>
        <w:t>persoană</w:t>
      </w:r>
      <w:r>
        <w:rPr>
          <w:spacing w:val="-2"/>
        </w:rPr>
        <w:t xml:space="preserve"> </w:t>
      </w:r>
      <w:r>
        <w:t>vizată de</w:t>
      </w:r>
      <w:r>
        <w:rPr>
          <w:spacing w:val="-2"/>
        </w:rPr>
        <w:t xml:space="preserve"> </w:t>
      </w:r>
      <w:r>
        <w:t xml:space="preserve">prelucrarea datelor cu caracter personal și cu privire la drepturile pe care le </w:t>
      </w:r>
      <w:proofErr w:type="spellStart"/>
      <w:r>
        <w:t>deţin</w:t>
      </w:r>
      <w:proofErr w:type="spellEnd"/>
      <w:r>
        <w:t xml:space="preserve"> - dreptul la informare, dreptul la acces la date, dreptul la portabilitatea datelor, dreptul la opoziție, dreptul la rectificare, dreptul</w:t>
      </w:r>
      <w:r>
        <w:rPr>
          <w:spacing w:val="-1"/>
        </w:rPr>
        <w:t xml:space="preserve"> </w:t>
      </w:r>
      <w:r>
        <w:t>la</w:t>
      </w:r>
      <w:r>
        <w:rPr>
          <w:spacing w:val="-2"/>
        </w:rPr>
        <w:t xml:space="preserve"> </w:t>
      </w:r>
      <w:r>
        <w:t>ștergerea</w:t>
      </w:r>
      <w:r>
        <w:rPr>
          <w:spacing w:val="-2"/>
        </w:rPr>
        <w:t xml:space="preserve"> </w:t>
      </w:r>
      <w:r>
        <w:t>datelor,</w:t>
      </w:r>
      <w:r>
        <w:rPr>
          <w:spacing w:val="-5"/>
        </w:rPr>
        <w:t xml:space="preserve"> </w:t>
      </w:r>
      <w:r>
        <w:t>dreptul</w:t>
      </w:r>
      <w:r>
        <w:rPr>
          <w:spacing w:val="-1"/>
        </w:rPr>
        <w:t xml:space="preserve"> </w:t>
      </w:r>
      <w:r>
        <w:t>la</w:t>
      </w:r>
      <w:r>
        <w:rPr>
          <w:spacing w:val="-4"/>
        </w:rPr>
        <w:t xml:space="preserve"> </w:t>
      </w:r>
      <w:r>
        <w:t>restricționarea</w:t>
      </w:r>
      <w:r>
        <w:rPr>
          <w:spacing w:val="-2"/>
        </w:rPr>
        <w:t xml:space="preserve"> </w:t>
      </w:r>
      <w:r>
        <w:t>prelucrării,</w:t>
      </w:r>
      <w:r>
        <w:rPr>
          <w:spacing w:val="-2"/>
        </w:rPr>
        <w:t xml:space="preserve"> </w:t>
      </w:r>
      <w:r>
        <w:t>dreptul</w:t>
      </w:r>
      <w:r>
        <w:rPr>
          <w:spacing w:val="-1"/>
        </w:rPr>
        <w:t xml:space="preserve"> </w:t>
      </w:r>
      <w:r>
        <w:t>de</w:t>
      </w:r>
      <w:r>
        <w:rPr>
          <w:spacing w:val="-2"/>
        </w:rPr>
        <w:t xml:space="preserve"> </w:t>
      </w:r>
      <w:r>
        <w:t>a</w:t>
      </w:r>
      <w:r>
        <w:rPr>
          <w:spacing w:val="-2"/>
        </w:rPr>
        <w:t xml:space="preserve"> </w:t>
      </w:r>
      <w:r>
        <w:t>nu</w:t>
      </w:r>
      <w:r>
        <w:rPr>
          <w:spacing w:val="-2"/>
        </w:rPr>
        <w:t xml:space="preserve"> </w:t>
      </w:r>
      <w:r>
        <w:t>face</w:t>
      </w:r>
      <w:r>
        <w:rPr>
          <w:spacing w:val="-2"/>
        </w:rPr>
        <w:t xml:space="preserve"> </w:t>
      </w:r>
      <w:r>
        <w:t>obiectul unei decizii bazate exclusiv pe prelucrare automată, dreptul de a retrage consimțământul.</w:t>
      </w:r>
    </w:p>
    <w:p w14:paraId="1A3C39E3" w14:textId="77777777" w:rsidR="00611F69" w:rsidRDefault="00611F69">
      <w:pPr>
        <w:pStyle w:val="BodyText"/>
        <w:spacing w:before="37"/>
      </w:pPr>
    </w:p>
    <w:p w14:paraId="13858179" w14:textId="5E6C48A6" w:rsidR="00611F69" w:rsidRDefault="00000000">
      <w:pPr>
        <w:spacing w:line="276" w:lineRule="auto"/>
        <w:ind w:right="355"/>
        <w:jc w:val="both"/>
      </w:pPr>
      <w:r>
        <w:t xml:space="preserve">Mi s-a adus la </w:t>
      </w:r>
      <w:proofErr w:type="spellStart"/>
      <w:r>
        <w:t>cunoştinţă</w:t>
      </w:r>
      <w:proofErr w:type="spellEnd"/>
      <w:r>
        <w:t xml:space="preserve"> despre faptul că refuzul meu de a furniza datele cu caracter personal necesare </w:t>
      </w:r>
      <w:proofErr w:type="spellStart"/>
      <w:r>
        <w:t>şi</w:t>
      </w:r>
      <w:proofErr w:type="spellEnd"/>
      <w:r>
        <w:t xml:space="preserve"> solicitate de către </w:t>
      </w:r>
      <w:r>
        <w:rPr>
          <w:sz w:val="24"/>
        </w:rPr>
        <w:t xml:space="preserve">ANBPR, ca partener din România al proiectului, </w:t>
      </w:r>
      <w:r>
        <w:t xml:space="preserve">pentru decontarea proiectului </w:t>
      </w:r>
      <w:r w:rsidR="00B47094" w:rsidRPr="007D2317">
        <w:t>TELL – TRANS-EUROPEAN LEARNING LIBRARIES</w:t>
      </w:r>
      <w:r>
        <w:rPr>
          <w:b/>
        </w:rPr>
        <w:t xml:space="preserve"> </w:t>
      </w:r>
      <w:r>
        <w:t xml:space="preserve">în relația cu </w:t>
      </w:r>
      <w:r w:rsidR="00B47094" w:rsidRPr="008946A3">
        <w:rPr>
          <w:sz w:val="24"/>
        </w:rPr>
        <w:t>Asociația Națională a Bibliotecarilor și Bibliotecilor Publice din România (ANBPR)</w:t>
      </w:r>
      <w:r w:rsidRPr="008946A3">
        <w:rPr>
          <w:sz w:val="24"/>
        </w:rPr>
        <w:t>, în calitate</w:t>
      </w:r>
      <w:r>
        <w:t xml:space="preserve"> de </w:t>
      </w:r>
      <w:proofErr w:type="spellStart"/>
      <w:r>
        <w:t>Aplicant</w:t>
      </w:r>
      <w:proofErr w:type="spellEnd"/>
      <w:r>
        <w:t xml:space="preserve">, și respectiv cu Agenția Erasmus+ din </w:t>
      </w:r>
      <w:r w:rsidR="00B47094">
        <w:t>România</w:t>
      </w:r>
      <w:r>
        <w:t>, determină imposibilitatea stabilirii raporturilor juridice specifice.</w:t>
      </w:r>
    </w:p>
    <w:p w14:paraId="03C4C7CB" w14:textId="77777777" w:rsidR="00611F69" w:rsidRDefault="00611F69">
      <w:pPr>
        <w:pStyle w:val="BodyText"/>
        <w:spacing w:before="39"/>
      </w:pPr>
    </w:p>
    <w:p w14:paraId="2F315924" w14:textId="77777777" w:rsidR="00611F69" w:rsidRDefault="00000000">
      <w:pPr>
        <w:pStyle w:val="BodyText"/>
        <w:spacing w:line="276" w:lineRule="auto"/>
        <w:ind w:right="354"/>
        <w:jc w:val="both"/>
      </w:pPr>
      <w:r>
        <w:t>Dacă datele cu caracter personal furnizate sunt incorecte sau vor suferi modificări (schimbare domiciliu, stare civilă etc.), mă oblig să informez în scris, în timp util. Consimțământul în ceea ce privește prelucrarea datelor cu caracter personal, precum și furnizarea datelor menționate mai jos sunt voluntare.</w:t>
      </w:r>
    </w:p>
    <w:p w14:paraId="13357BDE" w14:textId="77777777" w:rsidR="00611F69" w:rsidRDefault="00611F69">
      <w:pPr>
        <w:pStyle w:val="BodyText"/>
        <w:spacing w:before="36"/>
      </w:pPr>
    </w:p>
    <w:p w14:paraId="05DDB98F" w14:textId="77777777" w:rsidR="00611F69" w:rsidRDefault="00000000">
      <w:pPr>
        <w:pStyle w:val="BodyText"/>
        <w:spacing w:before="1" w:line="276" w:lineRule="auto"/>
        <w:ind w:right="353"/>
        <w:jc w:val="both"/>
      </w:pPr>
      <w:r>
        <w:t xml:space="preserve">Acest consimțământ poate fi revocat în orice moment, cu efect ulterior, printr-o notificare gratuită către </w:t>
      </w:r>
      <w:r>
        <w:rPr>
          <w:sz w:val="24"/>
        </w:rPr>
        <w:t xml:space="preserve">ANBPR. </w:t>
      </w:r>
      <w:r>
        <w:t>Notificarea de revocare a consimțământului poate fi realizată prin e-mail. Vă rugăm să aveți în vedere faptul că revocarea consimțământului nu afectează legalitatea utilizării datelor înainte de</w:t>
      </w:r>
      <w:r>
        <w:rPr>
          <w:spacing w:val="40"/>
        </w:rPr>
        <w:t xml:space="preserve"> </w:t>
      </w:r>
      <w:r>
        <w:t>retragerea consimțământului (notificarea nu are efect retroactiv). În cazul în care consimțământul nu este acordat sau a fost revocat, datele personale nu vor fi utilizate în scopurile de mai sus.</w:t>
      </w:r>
    </w:p>
    <w:p w14:paraId="2624687C" w14:textId="77777777" w:rsidR="00611F69" w:rsidRDefault="00611F69">
      <w:pPr>
        <w:pStyle w:val="BodyText"/>
        <w:spacing w:before="39"/>
      </w:pPr>
    </w:p>
    <w:p w14:paraId="5DC9261A" w14:textId="77777777" w:rsidR="00611F69" w:rsidRDefault="00000000">
      <w:pPr>
        <w:pStyle w:val="BodyText"/>
        <w:tabs>
          <w:tab w:val="left" w:pos="6481"/>
        </w:tabs>
      </w:pPr>
      <w:r>
        <w:rPr>
          <w:spacing w:val="-2"/>
        </w:rPr>
        <w:t>Data:</w:t>
      </w:r>
      <w:r>
        <w:tab/>
      </w:r>
      <w:r>
        <w:rPr>
          <w:spacing w:val="-2"/>
        </w:rPr>
        <w:t>Semnătura:</w:t>
      </w:r>
    </w:p>
    <w:sectPr w:rsidR="00611F69">
      <w:type w:val="continuous"/>
      <w:pgSz w:w="12240" w:h="15840"/>
      <w:pgMar w:top="40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E365A"/>
    <w:multiLevelType w:val="hybridMultilevel"/>
    <w:tmpl w:val="B220FFF2"/>
    <w:lvl w:ilvl="0" w:tplc="B606B270">
      <w:numFmt w:val="bullet"/>
      <w:lvlText w:val=""/>
      <w:lvlJc w:val="left"/>
      <w:pPr>
        <w:ind w:left="720" w:hanging="360"/>
      </w:pPr>
      <w:rPr>
        <w:rFonts w:ascii="Wingdings" w:eastAsia="Wingdings" w:hAnsi="Wingdings" w:cs="Wingdings" w:hint="default"/>
        <w:b w:val="0"/>
        <w:bCs w:val="0"/>
        <w:i w:val="0"/>
        <w:iCs w:val="0"/>
        <w:spacing w:val="0"/>
        <w:w w:val="100"/>
        <w:sz w:val="22"/>
        <w:szCs w:val="22"/>
        <w:lang w:val="ro-RO" w:eastAsia="en-US" w:bidi="ar-SA"/>
      </w:rPr>
    </w:lvl>
    <w:lvl w:ilvl="1" w:tplc="F8B6F4A4">
      <w:numFmt w:val="bullet"/>
      <w:lvlText w:val="•"/>
      <w:lvlJc w:val="left"/>
      <w:pPr>
        <w:ind w:left="1620" w:hanging="360"/>
      </w:pPr>
      <w:rPr>
        <w:rFonts w:hint="default"/>
        <w:lang w:val="ro-RO" w:eastAsia="en-US" w:bidi="ar-SA"/>
      </w:rPr>
    </w:lvl>
    <w:lvl w:ilvl="2" w:tplc="D80E12D4">
      <w:numFmt w:val="bullet"/>
      <w:lvlText w:val="•"/>
      <w:lvlJc w:val="left"/>
      <w:pPr>
        <w:ind w:left="2520" w:hanging="360"/>
      </w:pPr>
      <w:rPr>
        <w:rFonts w:hint="default"/>
        <w:lang w:val="ro-RO" w:eastAsia="en-US" w:bidi="ar-SA"/>
      </w:rPr>
    </w:lvl>
    <w:lvl w:ilvl="3" w:tplc="99026A9A">
      <w:numFmt w:val="bullet"/>
      <w:lvlText w:val="•"/>
      <w:lvlJc w:val="left"/>
      <w:pPr>
        <w:ind w:left="3420" w:hanging="360"/>
      </w:pPr>
      <w:rPr>
        <w:rFonts w:hint="default"/>
        <w:lang w:val="ro-RO" w:eastAsia="en-US" w:bidi="ar-SA"/>
      </w:rPr>
    </w:lvl>
    <w:lvl w:ilvl="4" w:tplc="0E8A12EA">
      <w:numFmt w:val="bullet"/>
      <w:lvlText w:val="•"/>
      <w:lvlJc w:val="left"/>
      <w:pPr>
        <w:ind w:left="4320" w:hanging="360"/>
      </w:pPr>
      <w:rPr>
        <w:rFonts w:hint="default"/>
        <w:lang w:val="ro-RO" w:eastAsia="en-US" w:bidi="ar-SA"/>
      </w:rPr>
    </w:lvl>
    <w:lvl w:ilvl="5" w:tplc="ECD672B0">
      <w:numFmt w:val="bullet"/>
      <w:lvlText w:val="•"/>
      <w:lvlJc w:val="left"/>
      <w:pPr>
        <w:ind w:left="5220" w:hanging="360"/>
      </w:pPr>
      <w:rPr>
        <w:rFonts w:hint="default"/>
        <w:lang w:val="ro-RO" w:eastAsia="en-US" w:bidi="ar-SA"/>
      </w:rPr>
    </w:lvl>
    <w:lvl w:ilvl="6" w:tplc="2B26C7E2">
      <w:numFmt w:val="bullet"/>
      <w:lvlText w:val="•"/>
      <w:lvlJc w:val="left"/>
      <w:pPr>
        <w:ind w:left="6120" w:hanging="360"/>
      </w:pPr>
      <w:rPr>
        <w:rFonts w:hint="default"/>
        <w:lang w:val="ro-RO" w:eastAsia="en-US" w:bidi="ar-SA"/>
      </w:rPr>
    </w:lvl>
    <w:lvl w:ilvl="7" w:tplc="DAA2F0C8">
      <w:numFmt w:val="bullet"/>
      <w:lvlText w:val="•"/>
      <w:lvlJc w:val="left"/>
      <w:pPr>
        <w:ind w:left="7020" w:hanging="360"/>
      </w:pPr>
      <w:rPr>
        <w:rFonts w:hint="default"/>
        <w:lang w:val="ro-RO" w:eastAsia="en-US" w:bidi="ar-SA"/>
      </w:rPr>
    </w:lvl>
    <w:lvl w:ilvl="8" w:tplc="C8C6CC7E">
      <w:numFmt w:val="bullet"/>
      <w:lvlText w:val="•"/>
      <w:lvlJc w:val="left"/>
      <w:pPr>
        <w:ind w:left="7920" w:hanging="360"/>
      </w:pPr>
      <w:rPr>
        <w:rFonts w:hint="default"/>
        <w:lang w:val="ro-RO" w:eastAsia="en-US" w:bidi="ar-SA"/>
      </w:rPr>
    </w:lvl>
  </w:abstractNum>
  <w:num w:numId="1" w16cid:durableId="92834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69"/>
    <w:rsid w:val="001875BF"/>
    <w:rsid w:val="00611F69"/>
    <w:rsid w:val="008946A3"/>
    <w:rsid w:val="00B470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9241"/>
  <w15:docId w15:val="{3BDD7592-6EB7-4FC2-BF4B-F7AD11AE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361"/>
      <w:jc w:val="center"/>
    </w:pPr>
    <w:rPr>
      <w:b/>
      <w:bCs/>
      <w:sz w:val="24"/>
      <w:szCs w:val="24"/>
    </w:rPr>
  </w:style>
  <w:style w:type="paragraph" w:styleId="ListParagraph">
    <w:name w:val="List Paragraph"/>
    <w:basedOn w:val="Normal"/>
    <w:uiPriority w:val="1"/>
    <w:qFormat/>
    <w:pPr>
      <w:ind w:left="720" w:right="35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ANBPR RO</cp:lastModifiedBy>
  <cp:revision>3</cp:revision>
  <dcterms:created xsi:type="dcterms:W3CDTF">2026-01-13T14:43:00Z</dcterms:created>
  <dcterms:modified xsi:type="dcterms:W3CDTF">2026-01-13T14:44:00Z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2021</vt:lpwstr>
  </property>
  <property fmtid="{D5CDD505-2E9C-101B-9397-08002B2CF9AE}" pid="4" name="LastSaved">
    <vt:filetime>2026-01-13T00:00:00Z</vt:filetime>
  </property>
  <property fmtid="{D5CDD505-2E9C-101B-9397-08002B2CF9AE}" pid="5" name="Producer">
    <vt:lpwstr>Microsoft® Word 2021</vt:lpwstr>
  </property>
</Properties>
</file>